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EBF" w:rsidRPr="00A45DB4" w:rsidRDefault="001F3EBF" w:rsidP="001F3EB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Решения к заданиям муниципального этапа</w:t>
      </w:r>
    </w:p>
    <w:p w:rsidR="001F3EBF" w:rsidRPr="00A45DB4" w:rsidRDefault="001F3EBF" w:rsidP="001F3EB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Всероссийской олимпиады школьников по физике</w:t>
      </w:r>
    </w:p>
    <w:p w:rsidR="001F3EBF" w:rsidRPr="00A45DB4" w:rsidRDefault="001F3EBF" w:rsidP="001F3EB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2016-17 учебный год</w:t>
      </w:r>
    </w:p>
    <w:p w:rsidR="001F3EBF" w:rsidRPr="00A45DB4" w:rsidRDefault="001F3EBF" w:rsidP="001F3EB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10 </w:t>
      </w: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класс</w:t>
      </w:r>
    </w:p>
    <w:p w:rsidR="001F3EBF" w:rsidRPr="00A45DB4" w:rsidRDefault="001F3EBF" w:rsidP="001F3EB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F3EBF" w:rsidRPr="00A45DB4" w:rsidRDefault="001F3EBF" w:rsidP="001F3E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b/>
          <w:sz w:val="24"/>
          <w:szCs w:val="24"/>
          <w:lang w:val="ru-RU"/>
        </w:rPr>
        <w:t>Решение каждой задачи оценивается целым числом баллов от 0 до 10.</w:t>
      </w: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 Жюри Олимпиады оценивает записи, приведенные </w:t>
      </w:r>
      <w:r w:rsidRPr="00A45DB4">
        <w:rPr>
          <w:rFonts w:ascii="Times New Roman" w:hAnsi="Times New Roman" w:cs="Times New Roman"/>
          <w:b/>
          <w:bCs/>
          <w:sz w:val="24"/>
          <w:szCs w:val="24"/>
          <w:lang w:val="ru-RU"/>
        </w:rPr>
        <w:t>только</w:t>
      </w:r>
      <w:r w:rsidRPr="00A45DB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в чистовике. </w:t>
      </w:r>
      <w:r w:rsidRPr="00A45DB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Черновики не проверяются. </w:t>
      </w:r>
    </w:p>
    <w:p w:rsidR="001F3EBF" w:rsidRPr="00A45DB4" w:rsidRDefault="001F3EBF" w:rsidP="001F3EBF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Не допускается снятие баллов за «плохой почерк», за решение задачи нерациональным способом, не в общем виде, или способом, не совпадающим с предложенным методической комиссией.  </w:t>
      </w:r>
      <w:r w:rsidRPr="00A45DB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Правильный ответ, приведенный без обоснования или полученный из неправильных рассуждений, не учитывается. </w:t>
      </w:r>
    </w:p>
    <w:p w:rsidR="001F3EBF" w:rsidRDefault="001F3EBF" w:rsidP="001F3EBF">
      <w:pPr>
        <w:pStyle w:val="Default"/>
      </w:pPr>
    </w:p>
    <w:p w:rsidR="001F3EBF" w:rsidRPr="00A45DB4" w:rsidRDefault="001F3EBF" w:rsidP="001F3E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Проверка работ осуществляется Жюри Олимпиады согласно стандартной методике оценивания решений: </w:t>
      </w:r>
    </w:p>
    <w:p w:rsidR="001F3EBF" w:rsidRDefault="001F3EBF" w:rsidP="001F3EBF">
      <w:pPr>
        <w:pStyle w:val="Default"/>
        <w:rPr>
          <w:color w:val="auto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530"/>
      </w:tblGrid>
      <w:tr w:rsidR="001F3EBF" w:rsidTr="00DA69C5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Баллы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Правильность (ошибочность) решения </w:t>
            </w:r>
          </w:p>
        </w:tc>
      </w:tr>
      <w:tr w:rsidR="001F3EBF" w:rsidTr="00DA69C5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верное решение </w:t>
            </w:r>
          </w:p>
        </w:tc>
      </w:tr>
      <w:tr w:rsidR="001F3EBF" w:rsidRPr="00A45DB4" w:rsidTr="00DA69C5">
        <w:trPr>
          <w:trHeight w:val="6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1F3EBF" w:rsidRPr="00A45DB4" w:rsidTr="00DA69C5">
        <w:trPr>
          <w:trHeight w:val="6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5-6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в целом верное, однако, содержит существенные ошибки (не физические, а математические). </w:t>
            </w:r>
          </w:p>
        </w:tc>
      </w:tr>
      <w:tr w:rsidR="001F3EBF" w:rsidRPr="00A45DB4" w:rsidTr="00DA69C5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Найдено решение одного из двух возможных случаев. </w:t>
            </w:r>
          </w:p>
        </w:tc>
      </w:tr>
      <w:tr w:rsidR="001F3EBF" w:rsidRPr="00A45DB4" w:rsidTr="00DA69C5">
        <w:trPr>
          <w:trHeight w:val="104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2-3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 </w:t>
            </w:r>
          </w:p>
        </w:tc>
      </w:tr>
      <w:tr w:rsidR="001F3EBF" w:rsidRPr="00A45DB4" w:rsidTr="00DA69C5">
        <w:trPr>
          <w:trHeight w:val="63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0-1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Есть отдельные уравнения, относящиеся к сути задачи при отсутствии решения (или при ошибочном решении). </w:t>
            </w:r>
          </w:p>
        </w:tc>
      </w:tr>
      <w:tr w:rsidR="001F3EBF" w:rsidTr="00DA69C5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EBF" w:rsidRDefault="001F3EBF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неверное, или отсутствует. </w:t>
            </w:r>
          </w:p>
        </w:tc>
      </w:tr>
    </w:tbl>
    <w:p w:rsidR="001F3EBF" w:rsidRDefault="001F3EBF" w:rsidP="001F3EBF">
      <w:pPr>
        <w:pStyle w:val="Default"/>
        <w:rPr>
          <w:sz w:val="23"/>
          <w:szCs w:val="23"/>
        </w:rPr>
      </w:pPr>
    </w:p>
    <w:p w:rsidR="001F3EBF" w:rsidRDefault="001F3EBF" w:rsidP="001F3EBF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ее в таблицу на первой странице работы и ставит свою подпись под оценкой. </w:t>
      </w:r>
    </w:p>
    <w:p w:rsidR="001F3EBF" w:rsidRDefault="001F3EBF" w:rsidP="001F3EBF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 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 апелляции. </w:t>
      </w:r>
    </w:p>
    <w:p w:rsidR="001F3EBF" w:rsidRDefault="001F3EBF" w:rsidP="00737A07">
      <w:pPr>
        <w:pStyle w:val="a3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737A07" w:rsidRPr="00737A07" w:rsidRDefault="00737A07" w:rsidP="00737A0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E1922">
        <w:rPr>
          <w:rFonts w:ascii="Arial" w:eastAsia="Times New Roman" w:hAnsi="Arial" w:cs="Arial"/>
          <w:noProof/>
          <w:color w:val="333333"/>
          <w:sz w:val="26"/>
          <w:szCs w:val="26"/>
          <w:lang w:val="ru-RU" w:eastAsia="ru-RU"/>
        </w:rPr>
        <w:lastRenderedPageBreak/>
        <w:drawing>
          <wp:anchor distT="0" distB="0" distL="0" distR="0" simplePos="0" relativeHeight="251665408" behindDoc="0" locked="0" layoutInCell="1" allowOverlap="0" wp14:anchorId="48BD98AD" wp14:editId="2C9706B5">
            <wp:simplePos x="0" y="0"/>
            <wp:positionH relativeFrom="column">
              <wp:posOffset>4060413</wp:posOffset>
            </wp:positionH>
            <wp:positionV relativeFrom="paragraph">
              <wp:posOffset>7075</wp:posOffset>
            </wp:positionV>
            <wp:extent cx="1933575" cy="1743075"/>
            <wp:effectExtent l="0" t="0" r="9525" b="9525"/>
            <wp:wrapSquare wrapText="bothSides"/>
            <wp:docPr id="4" name="Picture 4" descr="http://physolymp.spb.ru/images/stories/2006/rayon/problems/rn10p_06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hysolymp.spb.ru/images/stories/2006/rayon/problems/rn10p_06_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Задача 1</w:t>
      </w:r>
      <w:r w:rsidRPr="00F11479">
        <w:rPr>
          <w:rFonts w:ascii="Times New Roman" w:hAnsi="Times New Roman" w:cs="Times New Roman"/>
          <w:sz w:val="32"/>
          <w:szCs w:val="32"/>
          <w:lang w:val="ru-RU"/>
        </w:rPr>
        <w:t>.</w:t>
      </w:r>
      <w:r w:rsidRPr="005D56FE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737A07">
        <w:rPr>
          <w:rFonts w:ascii="Times New Roman" w:hAnsi="Times New Roman" w:cs="Times New Roman"/>
          <w:sz w:val="28"/>
          <w:szCs w:val="28"/>
          <w:lang w:val="ru-RU"/>
        </w:rPr>
        <w:t xml:space="preserve">Материальная точка может двигаться вдоль прямой </w:t>
      </w:r>
      <w:r w:rsidRPr="00737A07">
        <w:rPr>
          <w:rFonts w:ascii="Times New Roman" w:hAnsi="Times New Roman" w:cs="Times New Roman"/>
          <w:sz w:val="28"/>
          <w:szCs w:val="28"/>
        </w:rPr>
        <w:t>OX</w:t>
      </w:r>
      <w:r w:rsidRPr="00737A07">
        <w:rPr>
          <w:rFonts w:ascii="Times New Roman" w:hAnsi="Times New Roman" w:cs="Times New Roman"/>
          <w:sz w:val="28"/>
          <w:szCs w:val="28"/>
          <w:lang w:val="ru-RU"/>
        </w:rPr>
        <w:t>, причем проекция ускорения на эту ось зависит от координаты</w:t>
      </w:r>
      <w:r w:rsidRPr="00737A07">
        <w:rPr>
          <w:rFonts w:ascii="Times New Roman" w:hAnsi="Times New Roman" w:cs="Times New Roman"/>
          <w:sz w:val="28"/>
          <w:szCs w:val="28"/>
        </w:rPr>
        <w:t> </w:t>
      </w:r>
      <w:r w:rsidRPr="00737A07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737A07">
        <w:rPr>
          <w:rFonts w:ascii="Times New Roman" w:hAnsi="Times New Roman" w:cs="Times New Roman"/>
          <w:sz w:val="28"/>
          <w:szCs w:val="28"/>
        </w:rPr>
        <w:t> </w:t>
      </w:r>
      <w:r w:rsidRPr="00737A07">
        <w:rPr>
          <w:rFonts w:ascii="Times New Roman" w:hAnsi="Times New Roman" w:cs="Times New Roman"/>
          <w:sz w:val="28"/>
          <w:szCs w:val="28"/>
          <w:lang w:val="ru-RU"/>
        </w:rPr>
        <w:t>так, как указано на графике. При</w:t>
      </w:r>
      <w:r w:rsidRPr="00737A07">
        <w:rPr>
          <w:rFonts w:ascii="Times New Roman" w:hAnsi="Times New Roman" w:cs="Times New Roman"/>
          <w:sz w:val="28"/>
          <w:szCs w:val="28"/>
        </w:rPr>
        <w:t> </w:t>
      </w:r>
      <w:r w:rsidRPr="00737A07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737A07">
        <w:rPr>
          <w:rFonts w:ascii="Times New Roman" w:hAnsi="Times New Roman" w:cs="Times New Roman"/>
          <w:sz w:val="28"/>
          <w:szCs w:val="28"/>
        </w:rPr>
        <w:t> </w:t>
      </w:r>
      <w:r w:rsidRPr="00737A0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737A07">
        <w:rPr>
          <w:rFonts w:ascii="Times New Roman" w:hAnsi="Times New Roman" w:cs="Times New Roman"/>
          <w:sz w:val="28"/>
          <w:szCs w:val="28"/>
        </w:rPr>
        <w:t> </w:t>
      </w:r>
      <w:r w:rsidRPr="00737A07">
        <w:rPr>
          <w:rFonts w:ascii="Times New Roman" w:hAnsi="Times New Roman" w:cs="Times New Roman"/>
          <w:sz w:val="28"/>
          <w:szCs w:val="28"/>
          <w:lang w:val="ru-RU"/>
        </w:rPr>
        <w:t>0 проекция скорости материальной точки оказалась равна</w:t>
      </w:r>
      <w:r w:rsidRPr="00737A07">
        <w:rPr>
          <w:rFonts w:ascii="Times New Roman" w:hAnsi="Times New Roman" w:cs="Times New Roman"/>
          <w:sz w:val="28"/>
          <w:szCs w:val="28"/>
        </w:rPr>
        <w:t> </w:t>
      </w:r>
      <w:r w:rsidRPr="00737A07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737A0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0</w:t>
      </w:r>
      <w:r w:rsidRPr="00737A0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x</w:t>
      </w:r>
      <w:r w:rsidRPr="00737A07">
        <w:rPr>
          <w:rFonts w:ascii="Times New Roman" w:hAnsi="Times New Roman" w:cs="Times New Roman"/>
          <w:sz w:val="28"/>
          <w:szCs w:val="28"/>
        </w:rPr>
        <w:t> </w:t>
      </w:r>
      <w:r w:rsidRPr="00737A0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737A07">
        <w:rPr>
          <w:rFonts w:ascii="Times New Roman" w:hAnsi="Times New Roman" w:cs="Times New Roman"/>
          <w:sz w:val="28"/>
          <w:szCs w:val="28"/>
        </w:rPr>
        <w:t> </w:t>
      </w:r>
      <w:r w:rsidRPr="00737A0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737A07">
        <w:rPr>
          <w:rFonts w:ascii="Times New Roman" w:hAnsi="Times New Roman" w:cs="Times New Roman"/>
          <w:sz w:val="28"/>
          <w:szCs w:val="28"/>
        </w:rPr>
        <w:t> </w:t>
      </w:r>
      <w:r w:rsidRPr="00737A07">
        <w:rPr>
          <w:rFonts w:ascii="Times New Roman" w:hAnsi="Times New Roman" w:cs="Times New Roman"/>
          <w:sz w:val="28"/>
          <w:szCs w:val="28"/>
          <w:lang w:val="ru-RU"/>
        </w:rPr>
        <w:t>м/</w:t>
      </w:r>
      <w:r w:rsidRPr="00737A07">
        <w:rPr>
          <w:rFonts w:ascii="Times New Roman" w:hAnsi="Times New Roman" w:cs="Times New Roman"/>
          <w:sz w:val="28"/>
          <w:szCs w:val="28"/>
        </w:rPr>
        <w:t>c</w:t>
      </w:r>
      <w:r w:rsidRPr="00737A07">
        <w:rPr>
          <w:rFonts w:ascii="Times New Roman" w:hAnsi="Times New Roman" w:cs="Times New Roman"/>
          <w:sz w:val="28"/>
          <w:szCs w:val="28"/>
          <w:lang w:val="ru-RU"/>
        </w:rPr>
        <w:t>. Через какое время координата и проекция скорости материальной точки снова примут те же значения?</w:t>
      </w:r>
    </w:p>
    <w:p w:rsidR="0035377F" w:rsidRDefault="0035377F" w:rsidP="0035377F">
      <w:pPr>
        <w:pStyle w:val="a3"/>
        <w:rPr>
          <w:rFonts w:ascii="Times New Roman" w:hAnsi="Times New Roman" w:cs="Times New Roman"/>
          <w:sz w:val="32"/>
          <w:szCs w:val="32"/>
          <w:lang w:val="ru-RU"/>
        </w:rPr>
      </w:pPr>
      <w:r w:rsidRPr="00697CC3">
        <w:rPr>
          <w:rFonts w:ascii="Times New Roman" w:hAnsi="Times New Roman" w:cs="Times New Roman"/>
          <w:sz w:val="32"/>
          <w:szCs w:val="32"/>
          <w:u w:val="single"/>
          <w:lang w:val="ru-RU"/>
        </w:rPr>
        <w:t>Возможное решение</w:t>
      </w:r>
      <w:r>
        <w:rPr>
          <w:rFonts w:ascii="Times New Roman" w:hAnsi="Times New Roman" w:cs="Times New Roman"/>
          <w:sz w:val="32"/>
          <w:szCs w:val="32"/>
          <w:lang w:val="ru-RU"/>
        </w:rPr>
        <w:t>.</w:t>
      </w:r>
    </w:p>
    <w:p w:rsidR="0035377F" w:rsidRDefault="0035377F" w:rsidP="0058705D">
      <w:pPr>
        <w:pStyle w:val="a3"/>
        <w:rPr>
          <w:rFonts w:ascii="Arial" w:eastAsia="Times New Roman" w:hAnsi="Arial" w:cs="Arial"/>
          <w:color w:val="333333"/>
          <w:sz w:val="19"/>
          <w:szCs w:val="19"/>
          <w:lang w:val="ru-RU"/>
        </w:rPr>
      </w:pPr>
    </w:p>
    <w:p w:rsidR="00737A07" w:rsidRPr="0035377F" w:rsidRDefault="0035377F" w:rsidP="0058705D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val="ru-RU" w:eastAsia="ru-RU"/>
        </w:rPr>
        <w:drawing>
          <wp:anchor distT="0" distB="0" distL="114300" distR="114300" simplePos="0" relativeHeight="251666432" behindDoc="0" locked="0" layoutInCell="1" allowOverlap="1" wp14:anchorId="0F4AB24E" wp14:editId="3FA70BB7">
            <wp:simplePos x="0" y="0"/>
            <wp:positionH relativeFrom="margin">
              <wp:align>right</wp:align>
            </wp:positionH>
            <wp:positionV relativeFrom="margin">
              <wp:posOffset>2040890</wp:posOffset>
            </wp:positionV>
            <wp:extent cx="3716655" cy="2623820"/>
            <wp:effectExtent l="0" t="0" r="0" b="508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002.jp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6655" cy="2623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В 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начальный момент времени,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= 0, </w:t>
      </w:r>
      <w:r w:rsidR="000F7619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материальная 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точка находилась в точке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 0. До тех пор, пока |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| </w:t>
      </w:r>
      <w:proofErr w:type="gramStart"/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&lt;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x</w:t>
      </w:r>
      <w:proofErr w:type="gramEnd"/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0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 2 м, ускорение точки равно нулю, т.е. движение равномерное. Через время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0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/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v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0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,</w:t>
      </w:r>
      <w:r w:rsidRPr="00B97A06">
        <w:rPr>
          <w:rFonts w:ascii="Arial" w:eastAsia="Times New Roman" w:hAnsi="Arial" w:cs="Arial"/>
          <w:color w:val="333333"/>
          <w:sz w:val="19"/>
          <w:szCs w:val="19"/>
          <w:lang w:val="ru-RU"/>
        </w:rPr>
        <w:t xml:space="preserve"> 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координата точки будет равна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0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 Далее, при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gramStart"/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&gt;</w:t>
      </w:r>
      <w:proofErr w:type="gramEnd"/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0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, некоторое время ускорение точки будет постоянным, отрицательным и направленным против скорости. В результате равнозамедленного движения точка остановится в момент времени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+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,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v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0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/|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a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0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|, где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a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0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 -1 м/с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ru-RU"/>
        </w:rPr>
        <w:t>2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 Нетрудно заметить (см. график), что для возвращения в начало координат точке также понадобится время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+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 При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 2(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+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) координата примет начальное движение, однако скорость поменяет знак. Далее движение повторится в области отрицательных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x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, и скорость поменяет знак еще раз. В </w:t>
      </w:r>
      <w:r w:rsidR="00FB124F"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итоге</w:t>
      </w:r>
      <w:r w:rsidR="00FB124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 w:rsidR="00FB124F"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через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время 4(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+</w:t>
      </w:r>
      <w:r w:rsidRPr="0035377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) = </w:t>
      </w:r>
      <w:r w:rsidRPr="0035377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 xml:space="preserve">12 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</w:rPr>
        <w:t>c</w:t>
      </w:r>
      <w:r w:rsidRPr="0035377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, материальная точка будет иметь исходные значения проекций координаты и скорости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35377F" w:rsidRDefault="0035377F" w:rsidP="0058705D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8705D" w:rsidRPr="00697CC3" w:rsidRDefault="000F7619" w:rsidP="0058705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97CC3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60D537CA" wp14:editId="6ECA1978">
            <wp:simplePos x="0" y="0"/>
            <wp:positionH relativeFrom="margin">
              <wp:posOffset>3620770</wp:posOffset>
            </wp:positionH>
            <wp:positionV relativeFrom="margin">
              <wp:posOffset>6333490</wp:posOffset>
            </wp:positionV>
            <wp:extent cx="2376805" cy="1306195"/>
            <wp:effectExtent l="0" t="0" r="4445" b="8255"/>
            <wp:wrapSquare wrapText="bothSides"/>
            <wp:docPr id="1" name="Picture 1" descr="C:\Users\Admin\Desktop\Олимпиада по физике 2016\2016\10 класс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лимпиада по физике 2016\2016\10 класс\10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805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705D" w:rsidRPr="00697C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Задача </w:t>
      </w:r>
      <w:r w:rsidR="00737A07" w:rsidRPr="00FB124F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58705D" w:rsidRPr="00697C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58705D" w:rsidRPr="00697CC3">
        <w:rPr>
          <w:rFonts w:ascii="Times New Roman" w:hAnsi="Times New Roman" w:cs="Times New Roman"/>
          <w:sz w:val="28"/>
          <w:szCs w:val="28"/>
          <w:lang w:val="ru-RU"/>
        </w:rPr>
        <w:t>С наклонной плоскости с углом наклона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α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sz w:val="28"/>
          <w:szCs w:val="28"/>
          <w:lang w:val="ru-RU"/>
        </w:rPr>
        <w:t>съезжает массивный клин, имеющий угол наклона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φ</w:t>
      </w:r>
      <w:r w:rsidR="0058705D" w:rsidRPr="00697CC3">
        <w:rPr>
          <w:rFonts w:ascii="Times New Roman" w:hAnsi="Times New Roman" w:cs="Times New Roman"/>
          <w:sz w:val="28"/>
          <w:szCs w:val="28"/>
          <w:lang w:val="ru-RU"/>
        </w:rPr>
        <w:t xml:space="preserve">. На клин положили легкий брусок (см. рис). С каким ускорением относительно клина он поедет? Считать, что брусок много легче клина. Силой трения между плоскостью и клином, а также между клином и бруском пренебречь.  </w:t>
      </w:r>
    </w:p>
    <w:p w:rsidR="0058705D" w:rsidRDefault="0058705D" w:rsidP="0058705D">
      <w:pPr>
        <w:pStyle w:val="a3"/>
        <w:rPr>
          <w:rFonts w:ascii="Times New Roman" w:hAnsi="Times New Roman" w:cs="Times New Roman"/>
          <w:sz w:val="32"/>
          <w:szCs w:val="32"/>
          <w:lang w:val="ru-RU"/>
        </w:rPr>
      </w:pPr>
      <w:r w:rsidRPr="00697CC3">
        <w:rPr>
          <w:rFonts w:ascii="Times New Roman" w:hAnsi="Times New Roman" w:cs="Times New Roman"/>
          <w:sz w:val="32"/>
          <w:szCs w:val="32"/>
          <w:u w:val="single"/>
          <w:lang w:val="ru-RU"/>
        </w:rPr>
        <w:t>Возможное решение</w:t>
      </w:r>
      <w:r>
        <w:rPr>
          <w:rFonts w:ascii="Times New Roman" w:hAnsi="Times New Roman" w:cs="Times New Roman"/>
          <w:sz w:val="32"/>
          <w:szCs w:val="32"/>
          <w:lang w:val="ru-RU"/>
        </w:rPr>
        <w:t>.</w:t>
      </w:r>
    </w:p>
    <w:p w:rsidR="0058705D" w:rsidRDefault="0035377F" w:rsidP="0058705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68B30B30" wp14:editId="37C116DE">
            <wp:simplePos x="0" y="0"/>
            <wp:positionH relativeFrom="margin">
              <wp:posOffset>3137816</wp:posOffset>
            </wp:positionH>
            <wp:positionV relativeFrom="margin">
              <wp:posOffset>210366</wp:posOffset>
            </wp:positionV>
            <wp:extent cx="2866390" cy="192913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11.jp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705D" w:rsidRPr="00697CC3">
        <w:rPr>
          <w:rFonts w:ascii="Times New Roman" w:hAnsi="Times New Roman" w:cs="Times New Roman"/>
          <w:sz w:val="28"/>
          <w:szCs w:val="28"/>
          <w:lang w:val="ru-RU"/>
        </w:rPr>
        <w:t>Найдем ускорение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="0058705D" w:rsidRPr="00697CC3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sz w:val="28"/>
          <w:szCs w:val="28"/>
          <w:lang w:val="ru-RU"/>
        </w:rPr>
        <w:t>клина относительно плоскости. Так как по условию задачи брусок по сравнению с клином легкий, силой его воздействия на клин можно пренебречь. Поэтому клин двигается по наклонной плоскости под действием силы тяжести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Mg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58705D" w:rsidRPr="00697C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M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sz w:val="28"/>
          <w:szCs w:val="28"/>
          <w:lang w:val="ru-RU"/>
        </w:rPr>
        <w:t>- масса клина) и силы реакции плоскости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 w:rsidR="0058705D" w:rsidRPr="00697CC3">
        <w:rPr>
          <w:rFonts w:ascii="Times New Roman" w:hAnsi="Times New Roman" w:cs="Times New Roman"/>
          <w:sz w:val="28"/>
          <w:szCs w:val="28"/>
        </w:rPr>
        <w:t> </w:t>
      </w:r>
      <w:r w:rsidR="0058705D" w:rsidRPr="00697CC3">
        <w:rPr>
          <w:rFonts w:ascii="Times New Roman" w:hAnsi="Times New Roman" w:cs="Times New Roman"/>
          <w:sz w:val="28"/>
          <w:szCs w:val="28"/>
          <w:lang w:val="ru-RU"/>
        </w:rPr>
        <w:t>(см. рис. 1). В проекции на ось ОХ второй закон Ньютона для клина записывается в виде</w:t>
      </w:r>
    </w:p>
    <w:p w:rsidR="0058705D" w:rsidRPr="00697CC3" w:rsidRDefault="0058705D" w:rsidP="0058705D">
      <w:pPr>
        <w:pStyle w:val="a3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M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=Mg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α</m:t>
              </m:r>
            </m:e>
          </m:func>
        </m:oMath>
      </m:oMathPara>
    </w:p>
    <w:p w:rsidR="0058705D" w:rsidRPr="00697CC3" w:rsidRDefault="0058705D" w:rsidP="0058705D">
      <w:pPr>
        <w:pStyle w:val="a3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Откуда: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ru-RU"/>
          </w:rPr>
          <w:br/>
        </m:r>
      </m:oMath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α</m:t>
              </m:r>
            </m:e>
          </m:func>
        </m:oMath>
      </m:oMathPara>
    </w:p>
    <w:p w:rsidR="0058705D" w:rsidRPr="00697CC3" w:rsidRDefault="0058705D" w:rsidP="0058705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8705D" w:rsidRDefault="0035377F" w:rsidP="0058705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3360" behindDoc="0" locked="0" layoutInCell="1" allowOverlap="1" wp14:anchorId="0047CF17" wp14:editId="5DE04DF7">
            <wp:simplePos x="0" y="0"/>
            <wp:positionH relativeFrom="margin">
              <wp:align>right</wp:align>
            </wp:positionH>
            <wp:positionV relativeFrom="margin">
              <wp:posOffset>2876368</wp:posOffset>
            </wp:positionV>
            <wp:extent cx="2985770" cy="1909445"/>
            <wp:effectExtent l="0" t="0" r="508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012.jpg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705D" w:rsidRPr="004A3026">
        <w:rPr>
          <w:rFonts w:ascii="Times New Roman" w:hAnsi="Times New Roman" w:cs="Times New Roman"/>
          <w:sz w:val="28"/>
          <w:szCs w:val="28"/>
          <w:lang w:val="ru-RU"/>
        </w:rPr>
        <w:t>Перейдем в систему отсчета, связанную с клином. В ней на брусок кроме силы тяжести</w:t>
      </w:r>
      <w:r w:rsidR="0058705D" w:rsidRPr="004A3026">
        <w:rPr>
          <w:rFonts w:ascii="Times New Roman" w:hAnsi="Times New Roman" w:cs="Times New Roman"/>
          <w:sz w:val="28"/>
          <w:szCs w:val="28"/>
        </w:rPr>
        <w:t> </w:t>
      </w:r>
      <w:r w:rsidR="0058705D"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mg</w:t>
      </w:r>
      <w:r w:rsidR="0058705D" w:rsidRPr="004A3026">
        <w:rPr>
          <w:rFonts w:ascii="Times New Roman" w:hAnsi="Times New Roman" w:cs="Times New Roman"/>
          <w:sz w:val="28"/>
          <w:szCs w:val="28"/>
        </w:rPr>
        <w:t> </w:t>
      </w:r>
      <w:r w:rsidR="0058705D" w:rsidRPr="004A302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58705D"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</w:t>
      </w:r>
      <w:r w:rsidR="0058705D" w:rsidRPr="004A3026">
        <w:rPr>
          <w:rFonts w:ascii="Times New Roman" w:hAnsi="Times New Roman" w:cs="Times New Roman"/>
          <w:sz w:val="28"/>
          <w:szCs w:val="28"/>
        </w:rPr>
        <w:t> </w:t>
      </w:r>
      <w:r w:rsidR="0058705D" w:rsidRPr="004A3026">
        <w:rPr>
          <w:rFonts w:ascii="Times New Roman" w:hAnsi="Times New Roman" w:cs="Times New Roman"/>
          <w:sz w:val="28"/>
          <w:szCs w:val="28"/>
          <w:lang w:val="ru-RU"/>
        </w:rPr>
        <w:t>- масса бруска) и силы реакции клина</w:t>
      </w:r>
      <w:r w:rsidR="0058705D" w:rsidRPr="004A3026">
        <w:rPr>
          <w:rFonts w:ascii="Times New Roman" w:hAnsi="Times New Roman" w:cs="Times New Roman"/>
          <w:sz w:val="28"/>
          <w:szCs w:val="28"/>
        </w:rPr>
        <w:t> </w:t>
      </w:r>
      <w:r w:rsidR="0058705D"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 w:rsidR="0058705D" w:rsidRPr="004A3026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58705D" w:rsidRPr="004A3026">
        <w:rPr>
          <w:rFonts w:ascii="Times New Roman" w:hAnsi="Times New Roman" w:cs="Times New Roman"/>
          <w:sz w:val="28"/>
          <w:szCs w:val="28"/>
        </w:rPr>
        <w:t> </w:t>
      </w:r>
      <w:r w:rsidR="0058705D" w:rsidRPr="004A3026">
        <w:rPr>
          <w:rFonts w:ascii="Times New Roman" w:hAnsi="Times New Roman" w:cs="Times New Roman"/>
          <w:sz w:val="28"/>
          <w:szCs w:val="28"/>
          <w:lang w:val="ru-RU"/>
        </w:rPr>
        <w:t>(см. рис. 2) действует сила инерции</w:t>
      </w:r>
      <w:r w:rsidR="0058705D" w:rsidRPr="004A3026">
        <w:rPr>
          <w:rFonts w:ascii="Times New Roman" w:hAnsi="Times New Roman" w:cs="Times New Roman"/>
          <w:sz w:val="28"/>
          <w:szCs w:val="28"/>
        </w:rPr>
        <w:t> </w:t>
      </w:r>
      <w:r w:rsidR="0058705D"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</w:t>
      </w:r>
      <w:r w:rsidR="0058705D" w:rsidRPr="004A3026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58705D" w:rsidRPr="004A3026">
        <w:rPr>
          <w:rFonts w:ascii="Times New Roman" w:hAnsi="Times New Roman" w:cs="Times New Roman"/>
          <w:sz w:val="28"/>
          <w:szCs w:val="28"/>
          <w:lang w:val="ru-RU"/>
        </w:rPr>
        <w:t>, направленная параллельно плоскости в сторону, противоположную движению клина по ней. В проекции на ось О</w:t>
      </w:r>
      <w:r w:rsidR="0058705D" w:rsidRPr="004A3026">
        <w:rPr>
          <w:rFonts w:ascii="Times New Roman" w:hAnsi="Times New Roman" w:cs="Times New Roman"/>
          <w:sz w:val="28"/>
          <w:szCs w:val="28"/>
        </w:rPr>
        <w:t>Y</w:t>
      </w:r>
      <w:r w:rsidR="0058705D" w:rsidRPr="004A3026">
        <w:rPr>
          <w:rFonts w:ascii="Times New Roman" w:hAnsi="Times New Roman" w:cs="Times New Roman"/>
          <w:sz w:val="28"/>
          <w:szCs w:val="28"/>
          <w:lang w:val="ru-RU"/>
        </w:rPr>
        <w:t xml:space="preserve"> второй закон Ньютона для бруска записывается в виде</w:t>
      </w:r>
      <w:r w:rsidR="0058705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8705D" w:rsidRDefault="0058705D" w:rsidP="0058705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58705D" w:rsidRPr="004A3026" w:rsidRDefault="0058705D" w:rsidP="0058705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m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=mg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α-φ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ru-RU"/>
            </w:rPr>
            <m:t>m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φ</m:t>
              </m:r>
            </m:e>
          </m:func>
        </m:oMath>
      </m:oMathPara>
    </w:p>
    <w:p w:rsidR="0058705D" w:rsidRDefault="0058705D" w:rsidP="0058705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A3026">
        <w:rPr>
          <w:rFonts w:ascii="Times New Roman" w:hAnsi="Times New Roman" w:cs="Times New Roman"/>
          <w:sz w:val="28"/>
          <w:szCs w:val="28"/>
          <w:lang w:val="ru-RU"/>
        </w:rPr>
        <w:t>где</w:t>
      </w:r>
      <w:r w:rsidRPr="004A3026">
        <w:rPr>
          <w:rFonts w:ascii="Times New Roman" w:hAnsi="Times New Roman" w:cs="Times New Roman"/>
          <w:sz w:val="28"/>
          <w:szCs w:val="28"/>
        </w:rPr>
        <w:t> </w:t>
      </w:r>
      <w:r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Pr="004A3026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4A3026">
        <w:rPr>
          <w:rFonts w:ascii="Times New Roman" w:hAnsi="Times New Roman" w:cs="Times New Roman"/>
          <w:sz w:val="28"/>
          <w:szCs w:val="28"/>
        </w:rPr>
        <w:t> </w:t>
      </w:r>
      <w:r w:rsidRPr="004A3026">
        <w:rPr>
          <w:rFonts w:ascii="Times New Roman" w:hAnsi="Times New Roman" w:cs="Times New Roman"/>
          <w:sz w:val="28"/>
          <w:szCs w:val="28"/>
          <w:lang w:val="ru-RU"/>
        </w:rPr>
        <w:t>- ускорение бруска относительно клина.</w:t>
      </w:r>
    </w:p>
    <w:p w:rsidR="0058705D" w:rsidRPr="0058705D" w:rsidRDefault="0058705D" w:rsidP="0058705D">
      <w:pPr>
        <w:pStyle w:val="a3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 w:rsidRPr="004A3026">
        <w:rPr>
          <w:rFonts w:ascii="Times New Roman" w:hAnsi="Times New Roman" w:cs="Times New Roman"/>
          <w:sz w:val="28"/>
          <w:szCs w:val="28"/>
          <w:lang w:val="ru-RU"/>
        </w:rPr>
        <w:t xml:space="preserve"> Отсюда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ru-RU"/>
          </w:rPr>
          <w:br/>
        </m:r>
      </m:oMath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α-φ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</m:e>
          </m:func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φ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</m:func>
            </m:e>
          </m:func>
          <m:r>
            <w:rPr>
              <w:rFonts w:ascii="Cambria Math" w:hAnsi="Cambria Math" w:cs="Times New Roman"/>
              <w:sz w:val="28"/>
              <w:szCs w:val="28"/>
              <w:lang w:val="ru-RU"/>
            </w:rPr>
            <m:t>-</m:t>
          </m:r>
          <m:r>
            <w:rPr>
              <w:rFonts w:ascii="Cambria Math" w:hAnsi="Cambria Math" w:cs="Times New Roman"/>
              <w:sz w:val="28"/>
              <w:szCs w:val="28"/>
            </w:rPr>
            <m:t>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</m:func>
            </m:e>
          </m:func>
          <m:r>
            <w:rPr>
              <w:rFonts w:ascii="Cambria Math" w:hAnsi="Cambria Math" w:cs="Times New Roman"/>
              <w:sz w:val="28"/>
              <w:szCs w:val="28"/>
              <w:lang w:val="ru-RU"/>
            </w:rPr>
            <m:t>-</m:t>
          </m:r>
          <m:r>
            <w:rPr>
              <w:rFonts w:ascii="Cambria Math" w:hAnsi="Cambria Math" w:cs="Times New Roman"/>
              <w:sz w:val="28"/>
              <w:szCs w:val="28"/>
            </w:rPr>
            <m:t>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</m:func>
        </m:oMath>
      </m:oMathPara>
    </w:p>
    <w:p w:rsidR="0058705D" w:rsidRPr="0058705D" w:rsidRDefault="0058705D" w:rsidP="0058705D">
      <w:pPr>
        <w:pStyle w:val="a3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</w:p>
    <w:p w:rsidR="00A46BC0" w:rsidRDefault="005E6F81" w:rsidP="00A46BC0">
      <w:pPr>
        <w:pStyle w:val="a3"/>
        <w:rPr>
          <w:rFonts w:ascii="Times New Roman" w:hAnsi="Times New Roman" w:cs="Times New Roman"/>
          <w:sz w:val="32"/>
          <w:szCs w:val="32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-g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</m:func>
            </m:e>
          </m:func>
        </m:oMath>
      </m:oMathPara>
    </w:p>
    <w:p w:rsidR="00FE10EA" w:rsidRDefault="00FE10EA"/>
    <w:p w:rsidR="0017073D" w:rsidRDefault="0017073D" w:rsidP="0017073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7073D">
        <w:rPr>
          <w:rFonts w:ascii="Times New Roman" w:hAnsi="Times New Roman" w:cs="Times New Roman"/>
          <w:b/>
          <w:sz w:val="28"/>
          <w:szCs w:val="28"/>
          <w:lang w:val="ru-RU"/>
        </w:rPr>
        <w:t>Задача 3</w:t>
      </w:r>
      <w:r w:rsidRPr="0017073D">
        <w:rPr>
          <w:rFonts w:ascii="Times New Roman" w:hAnsi="Times New Roman" w:cs="Times New Roman"/>
          <w:sz w:val="28"/>
          <w:szCs w:val="28"/>
          <w:lang w:val="ru-RU"/>
        </w:rPr>
        <w:t>. Вася любит принимать ванну и знает, что для него комфортная температура воды 35</w:t>
      </w:r>
      <w:r w:rsidRPr="0017073D">
        <w:rPr>
          <w:rFonts w:ascii="Cambria Math" w:hAnsi="Cambria Math" w:cs="Cambria Math"/>
          <w:sz w:val="28"/>
          <w:szCs w:val="28"/>
          <w:bdr w:val="none" w:sz="0" w:space="0" w:color="auto" w:frame="1"/>
          <w:vertAlign w:val="superscript"/>
          <w:lang w:val="ru-RU"/>
        </w:rPr>
        <w:t>∘</w:t>
      </w:r>
      <w:r w:rsidRPr="0017073D">
        <w:rPr>
          <w:rFonts w:ascii="Times New Roman" w:hAnsi="Times New Roman" w:cs="Times New Roman"/>
          <w:sz w:val="28"/>
          <w:szCs w:val="28"/>
        </w:rPr>
        <w:t>C</w:t>
      </w:r>
      <w:r w:rsidRPr="0017073D">
        <w:rPr>
          <w:rFonts w:ascii="Times New Roman" w:hAnsi="Times New Roman" w:cs="Times New Roman"/>
          <w:sz w:val="28"/>
          <w:szCs w:val="28"/>
          <w:lang w:val="ru-RU"/>
        </w:rPr>
        <w:t>. К сожалению, у него на несколько дней отключили холодную воду. Вася померил температуру горячей воды, вытекающей из крана (60</w:t>
      </w:r>
      <w:r w:rsidRPr="0017073D">
        <w:rPr>
          <w:rFonts w:ascii="Cambria Math" w:hAnsi="Cambria Math" w:cs="Cambria Math"/>
          <w:sz w:val="28"/>
          <w:szCs w:val="28"/>
          <w:bdr w:val="none" w:sz="0" w:space="0" w:color="auto" w:frame="1"/>
          <w:vertAlign w:val="superscript"/>
          <w:lang w:val="ru-RU"/>
        </w:rPr>
        <w:t>∘</w:t>
      </w:r>
      <w:r w:rsidRPr="0017073D">
        <w:rPr>
          <w:rFonts w:ascii="Times New Roman" w:hAnsi="Times New Roman" w:cs="Times New Roman"/>
          <w:sz w:val="28"/>
          <w:szCs w:val="28"/>
        </w:rPr>
        <w:t>C</w:t>
      </w:r>
      <w:r w:rsidRPr="0017073D">
        <w:rPr>
          <w:rFonts w:ascii="Times New Roman" w:hAnsi="Times New Roman" w:cs="Times New Roman"/>
          <w:sz w:val="28"/>
          <w:szCs w:val="28"/>
          <w:lang w:val="ru-RU"/>
        </w:rPr>
        <w:t>), и заметил, что можно комфортно сидеть в набирающейся ванне, если каждые 7 секунд бросать в нее кубик льда из морозильника. На следующий день оказалось, что ледяные кубики приходится бросать каждые 5 секунд, хотя поток воды из крана такой же. На сколько изменилась температура воды в кране? Тепловыми потерями пренебречь, вода быстро перемешивается и кубики тают быстро.</w:t>
      </w:r>
    </w:p>
    <w:p w:rsidR="0017073D" w:rsidRDefault="0017073D" w:rsidP="0017073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7073D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Возможное решение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7073D" w:rsidRDefault="0017073D" w:rsidP="0017073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Составим уравнение теплового баланса, считая, что воды в ванну налилось </w:t>
      </w:r>
      <w:r w:rsidRPr="00B57C0A">
        <w:rPr>
          <w:rFonts w:ascii="Times New Roman" w:hAnsi="Times New Roman" w:cs="Times New Roman"/>
          <w:i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 льда в сумме закинули </w:t>
      </w:r>
      <w:r w:rsidRPr="00B57C0A">
        <w:rPr>
          <w:rFonts w:ascii="Times New Roman" w:hAnsi="Times New Roman" w:cs="Times New Roman"/>
          <w:i/>
          <w:sz w:val="28"/>
          <w:szCs w:val="28"/>
        </w:rPr>
        <w:t>m</w:t>
      </w:r>
      <w:r w:rsidRPr="001707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 температура воды комфортная:</w:t>
      </w:r>
    </w:p>
    <w:p w:rsidR="0017073D" w:rsidRPr="0017073D" w:rsidRDefault="005E6F81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ru-RU"/>
            </w:rPr>
            <m:t>cM=m(c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+λ+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льда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льда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)</m:t>
          </m:r>
        </m:oMath>
      </m:oMathPara>
    </w:p>
    <w:p w:rsidR="0017073D" w:rsidRDefault="00B57C0A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Г</w:t>
      </w:r>
      <w:r w:rsidR="0017073D">
        <w:rPr>
          <w:rFonts w:ascii="Times New Roman" w:eastAsiaTheme="minorEastAsia" w:hAnsi="Times New Roman" w:cs="Times New Roman"/>
          <w:sz w:val="28"/>
          <w:szCs w:val="28"/>
          <w:lang w:val="ru-RU"/>
        </w:rPr>
        <w:t>де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:</w:t>
      </w:r>
      <w:r w:rsidR="0017073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</m:oMath>
      <w:r w:rsidR="0017073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</w:t>
      </w:r>
      <w:proofErr w:type="gramEnd"/>
      <w:r w:rsidR="0017073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температура воды в кране,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</m:oMath>
      <w:r w:rsidR="0017073D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 комфортная температура воды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с – удельная теплоемкость воды,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льда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- удельная теплоемкость льда,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λ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 удельная теплота плавления льда. Отсюда получаем:</w:t>
      </w:r>
    </w:p>
    <w:p w:rsidR="00B57C0A" w:rsidRPr="0017073D" w:rsidRDefault="00C10503" w:rsidP="0017073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m=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cM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(c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+λ+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льда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льда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)</m:t>
              </m:r>
            </m:den>
          </m:f>
        </m:oMath>
      </m:oMathPara>
    </w:p>
    <w:p w:rsidR="0017073D" w:rsidRDefault="00B57C0A" w:rsidP="0017073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Чем чаще Вася кидает лед в воду, тем больше </w:t>
      </w:r>
      <w:r w:rsidRPr="00B57C0A">
        <w:rPr>
          <w:rFonts w:ascii="Times New Roman" w:hAnsi="Times New Roman" w:cs="Times New Roman"/>
          <w:i/>
          <w:sz w:val="28"/>
          <w:szCs w:val="28"/>
        </w:rPr>
        <w:t>m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тогда можно сказать, что:</w:t>
      </w:r>
    </w:p>
    <w:p w:rsidR="00B57C0A" w:rsidRPr="00B57C0A" w:rsidRDefault="00B57C0A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m~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t</m:t>
              </m:r>
            </m:den>
          </m:f>
        </m:oMath>
      </m:oMathPara>
    </w:p>
    <w:p w:rsidR="00B57C0A" w:rsidRDefault="00B57C0A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t-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промежуток времени между киданием кубиков льда. Тогда можно записать следующее уравнение, связывающее разности температур в разные дни и частоту кидания льда:</w:t>
      </w:r>
    </w:p>
    <w:p w:rsidR="00C10503" w:rsidRPr="00F0731D" w:rsidRDefault="005E6F81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∕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den>
          </m:f>
        </m:oMath>
      </m:oMathPara>
    </w:p>
    <w:p w:rsidR="00F0731D" w:rsidRDefault="00F0731D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Тогда: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∕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  <w:lang w:val="ru-RU"/>
          </w:rPr>
          <m:t>=70 ℃</m:t>
        </m:r>
      </m:oMath>
    </w:p>
    <w:p w:rsidR="00F0731D" w:rsidRDefault="00F0731D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Следовательно, </w:t>
      </w:r>
      <w:r w:rsidRPr="00F0731D">
        <w:rPr>
          <w:rFonts w:ascii="Times New Roman" w:eastAsiaTheme="minorEastAsia" w:hAnsi="Times New Roman" w:cs="Times New Roman"/>
          <w:sz w:val="28"/>
          <w:szCs w:val="28"/>
          <w:u w:val="single"/>
          <w:lang w:val="ru-RU"/>
        </w:rPr>
        <w:t xml:space="preserve">температура увеличилась на 10 </w:t>
      </w:r>
      <w:r w:rsidRPr="00F0731D">
        <w:rPr>
          <w:rFonts w:ascii="Times New Roman" w:eastAsiaTheme="minorEastAsia" w:hAnsi="Times New Roman" w:cs="Times New Roman"/>
          <w:sz w:val="28"/>
          <w:szCs w:val="28"/>
          <w:u w:val="single"/>
          <w:vertAlign w:val="superscript"/>
          <w:lang w:val="ru-RU"/>
        </w:rPr>
        <w:t>0</w:t>
      </w:r>
      <w:r w:rsidRPr="00F0731D">
        <w:rPr>
          <w:rFonts w:ascii="Times New Roman" w:eastAsiaTheme="minorEastAsia" w:hAnsi="Times New Roman" w:cs="Times New Roman"/>
          <w:sz w:val="28"/>
          <w:szCs w:val="28"/>
          <w:u w:val="single"/>
          <w:lang w:val="ru-RU"/>
        </w:rPr>
        <w:t>С</w:t>
      </w:r>
    </w:p>
    <w:p w:rsidR="00F0731D" w:rsidRDefault="00AD2B90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AD2B90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8480" behindDoc="1" locked="0" layoutInCell="1" allowOverlap="1" wp14:anchorId="43918EE5" wp14:editId="4223BBC9">
            <wp:simplePos x="0" y="0"/>
            <wp:positionH relativeFrom="margin">
              <wp:posOffset>4536885</wp:posOffset>
            </wp:positionH>
            <wp:positionV relativeFrom="paragraph">
              <wp:posOffset>5187</wp:posOffset>
            </wp:positionV>
            <wp:extent cx="1419225" cy="1287145"/>
            <wp:effectExtent l="0" t="0" r="9525" b="8255"/>
            <wp:wrapTight wrapText="bothSides">
              <wp:wrapPolygon edited="0">
                <wp:start x="0" y="0"/>
                <wp:lineTo x="0" y="21419"/>
                <wp:lineTo x="21455" y="21419"/>
                <wp:lineTo x="21455" y="0"/>
                <wp:lineTo x="0" y="0"/>
              </wp:wrapPolygon>
            </wp:wrapTight>
            <wp:docPr id="12" name="Picture 12" descr="10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-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2B90" w:rsidRPr="00AD2B90" w:rsidRDefault="00AD2B90" w:rsidP="00AD2B9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2B90">
        <w:rPr>
          <w:rFonts w:ascii="Times New Roman" w:hAnsi="Times New Roman" w:cs="Times New Roman"/>
          <w:b/>
          <w:sz w:val="28"/>
          <w:szCs w:val="28"/>
          <w:lang w:val="ru-RU"/>
        </w:rPr>
        <w:t>Задача 4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D2B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 xml:space="preserve">Три резистора включены в цепь по схеме, изображенной на рисунке. Если резисторы включены в цепь в точках </w:t>
      </w:r>
      <w:r w:rsidRPr="00AD2B90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AD2B90">
        <w:rPr>
          <w:rFonts w:ascii="Times New Roman" w:hAnsi="Times New Roman" w:cs="Times New Roman"/>
          <w:b/>
          <w:sz w:val="28"/>
          <w:szCs w:val="28"/>
        </w:rPr>
        <w:t>b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 xml:space="preserve">, то сопротивление цепи будет 20 Ом, а если в точках </w:t>
      </w:r>
      <w:r w:rsidRPr="00AD2B90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AD2B90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 xml:space="preserve">, то сопротивление цепи будет 15 Ом. Найти сопротивления </w:t>
      </w:r>
      <w:r w:rsidRPr="00AD2B90">
        <w:rPr>
          <w:rFonts w:ascii="Times New Roman" w:hAnsi="Times New Roman" w:cs="Times New Roman"/>
          <w:sz w:val="28"/>
          <w:szCs w:val="28"/>
        </w:rPr>
        <w:t>R</w:t>
      </w:r>
      <w:r w:rsidRPr="00AD2B9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D2B90">
        <w:rPr>
          <w:rFonts w:ascii="Times New Roman" w:hAnsi="Times New Roman" w:cs="Times New Roman"/>
          <w:sz w:val="28"/>
          <w:szCs w:val="28"/>
        </w:rPr>
        <w:t>R</w:t>
      </w:r>
      <w:r w:rsidRPr="00AD2B9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AD2B90">
        <w:rPr>
          <w:rFonts w:ascii="Times New Roman" w:hAnsi="Times New Roman" w:cs="Times New Roman"/>
          <w:sz w:val="28"/>
          <w:szCs w:val="28"/>
        </w:rPr>
        <w:t>R</w:t>
      </w:r>
      <w:r w:rsidRPr="00AD2B9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 xml:space="preserve">, если </w:t>
      </w:r>
      <w:r w:rsidRPr="00AD2B90">
        <w:rPr>
          <w:rFonts w:ascii="Times New Roman" w:hAnsi="Times New Roman" w:cs="Times New Roman"/>
          <w:sz w:val="28"/>
          <w:szCs w:val="28"/>
        </w:rPr>
        <w:t>R</w:t>
      </w:r>
      <w:r w:rsidRPr="00AD2B9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 xml:space="preserve">= 2 </w:t>
      </w:r>
      <w:r w:rsidRPr="00AD2B90">
        <w:rPr>
          <w:rFonts w:ascii="Times New Roman" w:hAnsi="Times New Roman" w:cs="Times New Roman"/>
          <w:sz w:val="28"/>
          <w:szCs w:val="28"/>
        </w:rPr>
        <w:t>R</w:t>
      </w:r>
      <w:r w:rsidRPr="00AD2B9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AD2B9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D2B90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70528" behindDoc="0" locked="0" layoutInCell="1" allowOverlap="1" wp14:anchorId="0D08A3DB" wp14:editId="1F82CEEB">
            <wp:simplePos x="0" y="0"/>
            <wp:positionH relativeFrom="margin">
              <wp:posOffset>1590040</wp:posOffset>
            </wp:positionH>
            <wp:positionV relativeFrom="margin">
              <wp:posOffset>5465445</wp:posOffset>
            </wp:positionV>
            <wp:extent cx="2175510" cy="1139825"/>
            <wp:effectExtent l="0" t="0" r="0" b="3175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104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5510" cy="1139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2B90" w:rsidRPr="00AD2B90">
        <w:rPr>
          <w:rFonts w:ascii="Times New Roman" w:eastAsiaTheme="minorEastAsia" w:hAnsi="Times New Roman" w:cs="Times New Roman"/>
          <w:sz w:val="28"/>
          <w:szCs w:val="28"/>
          <w:u w:val="single"/>
          <w:lang w:val="ru-RU"/>
        </w:rPr>
        <w:t>Возможное решение</w:t>
      </w:r>
      <w:r w:rsidR="00AD2B90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AD2B90" w:rsidRDefault="00C6432F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1 случай:</w:t>
      </w: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9504" behindDoc="0" locked="0" layoutInCell="1" allowOverlap="1" wp14:anchorId="45C01FAD" wp14:editId="768C1154">
            <wp:simplePos x="0" y="0"/>
            <wp:positionH relativeFrom="page">
              <wp:posOffset>2754854</wp:posOffset>
            </wp:positionH>
            <wp:positionV relativeFrom="margin">
              <wp:posOffset>6755839</wp:posOffset>
            </wp:positionV>
            <wp:extent cx="2132330" cy="1092200"/>
            <wp:effectExtent l="0" t="0" r="1270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05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233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случай:</w:t>
      </w: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Default="004F3387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F3387" w:rsidRPr="004F3387" w:rsidRDefault="005E6F81" w:rsidP="0017073D">
      <w:pPr>
        <w:pStyle w:val="a3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01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)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=20 Ом</m:t>
          </m:r>
        </m:oMath>
      </m:oMathPara>
    </w:p>
    <w:p w:rsidR="004F3387" w:rsidRPr="004F3387" w:rsidRDefault="005E6F81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02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)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=15 Ом</m:t>
          </m:r>
        </m:oMath>
      </m:oMathPara>
    </w:p>
    <w:p w:rsidR="004F3387" w:rsidRPr="004F3387" w:rsidRDefault="005E6F81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=&gt;</m:t>
          </m:r>
        </m:oMath>
      </m:oMathPara>
    </w:p>
    <w:p w:rsidR="004F3387" w:rsidRPr="00327AD6" w:rsidRDefault="005E6F81" w:rsidP="0017073D">
      <w:pPr>
        <w:pStyle w:val="a3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2R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3R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3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=20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(2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3R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3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=15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=&gt;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 xml:space="preserve"> =&gt;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3</m:t>
              </m:r>
            </m:sub>
          </m:sSub>
        </m:oMath>
      </m:oMathPara>
    </w:p>
    <w:p w:rsidR="00327AD6" w:rsidRPr="001B3212" w:rsidRDefault="005E6F81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3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 xml:space="preserve">=20 =&gt;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=20 Ом=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 xml:space="preserve"> и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=40 Ом</m:t>
          </m:r>
        </m:oMath>
      </m:oMathPara>
    </w:p>
    <w:p w:rsidR="001B3212" w:rsidRDefault="001B3212" w:rsidP="0017073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337404" w:rsidRPr="00951975" w:rsidRDefault="00337404" w:rsidP="00337404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337404">
        <w:rPr>
          <w:rFonts w:ascii="Times New Roman" w:hAnsi="Times New Roman" w:cs="Times New Roman"/>
          <w:b/>
          <w:sz w:val="28"/>
          <w:szCs w:val="28"/>
          <w:lang w:val="ru-RU"/>
        </w:rPr>
        <w:t>Задача 5</w:t>
      </w:r>
      <w:r w:rsidRPr="0033740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37404">
        <w:rPr>
          <w:rFonts w:ascii="Times New Roman" w:hAnsi="Times New Roman"/>
          <w:sz w:val="28"/>
          <w:szCs w:val="28"/>
          <w:lang w:val="ru-RU"/>
        </w:rPr>
        <w:t xml:space="preserve">Лампочка настольной лампы находится на расстоянии </w:t>
      </w:r>
      <w:r w:rsidRPr="00337404">
        <w:rPr>
          <w:rFonts w:ascii="Times New Roman" w:hAnsi="Times New Roman"/>
          <w:sz w:val="28"/>
          <w:szCs w:val="28"/>
        </w:rPr>
        <w:t>L</w:t>
      </w:r>
      <w:r w:rsidRPr="00337404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Pr="00337404">
        <w:rPr>
          <w:rFonts w:ascii="Times New Roman" w:hAnsi="Times New Roman"/>
          <w:sz w:val="28"/>
          <w:szCs w:val="28"/>
          <w:lang w:val="ru-RU"/>
        </w:rPr>
        <w:t xml:space="preserve">= 0,6 м от поверхности стола и </w:t>
      </w:r>
      <w:r w:rsidRPr="00337404">
        <w:rPr>
          <w:rFonts w:ascii="Times New Roman" w:hAnsi="Times New Roman"/>
          <w:sz w:val="28"/>
          <w:szCs w:val="28"/>
        </w:rPr>
        <w:t>L</w:t>
      </w:r>
      <w:r w:rsidRPr="00337404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337404">
        <w:rPr>
          <w:rFonts w:ascii="Times New Roman" w:hAnsi="Times New Roman"/>
          <w:sz w:val="28"/>
          <w:szCs w:val="28"/>
          <w:lang w:val="ru-RU"/>
        </w:rPr>
        <w:t xml:space="preserve"> = 1,8 м от потолка. Нить накала лампочки можно считать точечным источником света. На столе лежит осколок плоского зеркала в форме треугольника со сторонами 5 см, 6 см и 7 см. На каком расстоянии </w:t>
      </w:r>
      <w:r w:rsidRPr="00337404">
        <w:rPr>
          <w:rFonts w:ascii="Times New Roman" w:hAnsi="Times New Roman"/>
          <w:b/>
          <w:i/>
          <w:sz w:val="28"/>
          <w:szCs w:val="28"/>
          <w:lang w:val="ru-RU"/>
        </w:rPr>
        <w:t>х</w:t>
      </w:r>
      <w:r w:rsidRPr="00337404">
        <w:rPr>
          <w:rFonts w:ascii="Times New Roman" w:hAnsi="Times New Roman"/>
          <w:sz w:val="28"/>
          <w:szCs w:val="28"/>
          <w:lang w:val="ru-RU"/>
        </w:rPr>
        <w:t xml:space="preserve"> от потолка находится изображение нити накала лампочки в зеркале? </w:t>
      </w:r>
      <w:r w:rsidRPr="00951975">
        <w:rPr>
          <w:rFonts w:ascii="Times New Roman" w:hAnsi="Times New Roman"/>
          <w:sz w:val="28"/>
          <w:szCs w:val="28"/>
          <w:lang w:val="ru-RU"/>
        </w:rPr>
        <w:t>Найдите форму и размеры «зайчика», полученного от осколка зеркала.</w:t>
      </w:r>
    </w:p>
    <w:p w:rsidR="00337404" w:rsidRDefault="00A512C5" w:rsidP="00704AED">
      <w:pPr>
        <w:pStyle w:val="a3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71552" behindDoc="0" locked="0" layoutInCell="1" allowOverlap="1" wp14:anchorId="67A7C3C1" wp14:editId="2A0DAE0A">
            <wp:simplePos x="0" y="0"/>
            <wp:positionH relativeFrom="margin">
              <wp:posOffset>2433955</wp:posOffset>
            </wp:positionH>
            <wp:positionV relativeFrom="margin">
              <wp:posOffset>3926840</wp:posOffset>
            </wp:positionV>
            <wp:extent cx="3712210" cy="4565650"/>
            <wp:effectExtent l="0" t="0" r="2540" b="635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6.jpg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2210" cy="456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37404" w:rsidRPr="00337404">
        <w:rPr>
          <w:rFonts w:ascii="Times New Roman" w:hAnsi="Times New Roman"/>
          <w:sz w:val="28"/>
          <w:szCs w:val="28"/>
          <w:u w:val="single"/>
          <w:lang w:val="ru-RU"/>
        </w:rPr>
        <w:t>Возможное решение</w:t>
      </w:r>
      <w:r w:rsidR="00337404">
        <w:rPr>
          <w:rFonts w:ascii="Times New Roman" w:hAnsi="Times New Roman"/>
          <w:sz w:val="28"/>
          <w:szCs w:val="28"/>
          <w:lang w:val="ru-RU"/>
        </w:rPr>
        <w:t>.</w:t>
      </w:r>
      <w:r w:rsidR="0062285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04AED" w:rsidRDefault="00F11846" w:rsidP="00704AED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AB</w:t>
      </w:r>
      <w:r w:rsidRPr="00A512C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зеркало.</w:t>
      </w:r>
    </w:p>
    <w:p w:rsidR="00F11846" w:rsidRDefault="00F11846" w:rsidP="00F11846">
      <w:pPr>
        <w:pStyle w:val="a3"/>
        <w:numPr>
          <w:ilvl w:val="0"/>
          <w:numId w:val="1"/>
        </w:num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x=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=3 м</m:t>
        </m:r>
      </m:oMath>
    </w:p>
    <w:p w:rsidR="00F11846" w:rsidRPr="00F11846" w:rsidRDefault="00F11846" w:rsidP="00F11846">
      <w:pPr>
        <w:pStyle w:val="a3"/>
        <w:numPr>
          <w:ilvl w:val="0"/>
          <w:numId w:val="1"/>
        </w:num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Форма – увеличенный треугольник</w:t>
      </w:r>
    </w:p>
    <w:p w:rsidR="00F11846" w:rsidRDefault="00F11846" w:rsidP="00F11846">
      <w:pPr>
        <w:pStyle w:val="a3"/>
        <w:numPr>
          <w:ilvl w:val="0"/>
          <w:numId w:val="1"/>
        </w:numPr>
        <w:ind w:left="284" w:hanging="284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Размеры треугольника:</w:t>
      </w:r>
    </w:p>
    <w:p w:rsidR="00F11846" w:rsidRDefault="00F11846" w:rsidP="00F11846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~∆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AB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; коэффициент подобия будет такой же, как отношение высот этих треугольников, т.е.:</w:t>
      </w:r>
    </w:p>
    <w:p w:rsidR="00F11846" w:rsidRPr="00F11846" w:rsidRDefault="005E6F81" w:rsidP="00F11846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O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D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0,6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=5</m:t>
          </m:r>
        </m:oMath>
      </m:oMathPara>
    </w:p>
    <w:p w:rsidR="002F463A" w:rsidRPr="002F463A" w:rsidRDefault="002F463A" w:rsidP="002F463A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Следовательно, стороны «зайчика» будут иметь размеры: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a=5∙5=25см;</m:t>
        </m:r>
      </m:oMath>
    </w:p>
    <w:p w:rsidR="002F463A" w:rsidRPr="002F463A" w:rsidRDefault="002F463A" w:rsidP="002F463A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b=6∙5=30см;</m:t>
          </m:r>
        </m:oMath>
      </m:oMathPara>
    </w:p>
    <w:p w:rsidR="00F11846" w:rsidRPr="002F463A" w:rsidRDefault="002F463A" w:rsidP="002F463A">
      <w:pPr>
        <w:pStyle w:val="a3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c=7∙5=35см.</m:t>
          </m:r>
        </m:oMath>
      </m:oMathPara>
    </w:p>
    <w:sectPr w:rsidR="00F11846" w:rsidRPr="002F463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F56" w:rsidRDefault="00234F56" w:rsidP="0054560A">
      <w:pPr>
        <w:spacing w:after="0" w:line="240" w:lineRule="auto"/>
      </w:pPr>
      <w:r>
        <w:separator/>
      </w:r>
    </w:p>
  </w:endnote>
  <w:endnote w:type="continuationSeparator" w:id="0">
    <w:p w:rsidR="00234F56" w:rsidRDefault="00234F56" w:rsidP="0054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0A" w:rsidRDefault="0054560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23158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560A" w:rsidRDefault="0054560A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F8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4560A" w:rsidRDefault="0054560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0A" w:rsidRDefault="0054560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F56" w:rsidRDefault="00234F56" w:rsidP="0054560A">
      <w:pPr>
        <w:spacing w:after="0" w:line="240" w:lineRule="auto"/>
      </w:pPr>
      <w:r>
        <w:separator/>
      </w:r>
    </w:p>
  </w:footnote>
  <w:footnote w:type="continuationSeparator" w:id="0">
    <w:p w:rsidR="00234F56" w:rsidRDefault="00234F56" w:rsidP="00545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0A" w:rsidRDefault="0054560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0A" w:rsidRDefault="0054560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0A" w:rsidRDefault="005456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4D2336"/>
    <w:multiLevelType w:val="hybridMultilevel"/>
    <w:tmpl w:val="D4E05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2F"/>
    <w:rsid w:val="000F7619"/>
    <w:rsid w:val="0017073D"/>
    <w:rsid w:val="001B3212"/>
    <w:rsid w:val="001F3EBF"/>
    <w:rsid w:val="00234F56"/>
    <w:rsid w:val="002F463A"/>
    <w:rsid w:val="00327AD6"/>
    <w:rsid w:val="00337404"/>
    <w:rsid w:val="0035377F"/>
    <w:rsid w:val="004724E0"/>
    <w:rsid w:val="004F3387"/>
    <w:rsid w:val="0054560A"/>
    <w:rsid w:val="005478BA"/>
    <w:rsid w:val="0058705D"/>
    <w:rsid w:val="005E6F81"/>
    <w:rsid w:val="0062285C"/>
    <w:rsid w:val="00704AED"/>
    <w:rsid w:val="00737A07"/>
    <w:rsid w:val="00951975"/>
    <w:rsid w:val="00A46BC0"/>
    <w:rsid w:val="00A512C5"/>
    <w:rsid w:val="00A95A21"/>
    <w:rsid w:val="00AD2B90"/>
    <w:rsid w:val="00B57C0A"/>
    <w:rsid w:val="00C10503"/>
    <w:rsid w:val="00C6432F"/>
    <w:rsid w:val="00EC572F"/>
    <w:rsid w:val="00F0731D"/>
    <w:rsid w:val="00F11846"/>
    <w:rsid w:val="00FB124F"/>
    <w:rsid w:val="00FE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24957-4BB9-47F7-8DC5-50C10709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EBF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BC0"/>
    <w:pPr>
      <w:spacing w:after="0" w:line="240" w:lineRule="auto"/>
    </w:pPr>
  </w:style>
  <w:style w:type="paragraph" w:customStyle="1" w:styleId="Default">
    <w:name w:val="Default"/>
    <w:rsid w:val="001F3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4">
    <w:name w:val="Placeholder Text"/>
    <w:basedOn w:val="a0"/>
    <w:uiPriority w:val="99"/>
    <w:semiHidden/>
    <w:rsid w:val="0017073D"/>
    <w:rPr>
      <w:color w:val="808080"/>
    </w:rPr>
  </w:style>
  <w:style w:type="paragraph" w:styleId="a5">
    <w:name w:val="header"/>
    <w:basedOn w:val="a"/>
    <w:link w:val="a6"/>
    <w:uiPriority w:val="99"/>
    <w:unhideWhenUsed/>
    <w:rsid w:val="0054560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560A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4560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560A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Новиченко Марина</cp:lastModifiedBy>
  <cp:revision>21</cp:revision>
  <dcterms:created xsi:type="dcterms:W3CDTF">2016-09-23T10:02:00Z</dcterms:created>
  <dcterms:modified xsi:type="dcterms:W3CDTF">2016-11-28T07:15:00Z</dcterms:modified>
</cp:coreProperties>
</file>